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E2B01" w14:textId="77777777" w:rsidR="005851F7" w:rsidRPr="00EB00D9" w:rsidRDefault="005851F7" w:rsidP="00CD4ADE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0D9">
        <w:rPr>
          <w:rFonts w:ascii="Times New Roman" w:hAnsi="Times New Roman" w:cs="Times New Roman"/>
          <w:b/>
          <w:bCs/>
          <w:sz w:val="24"/>
          <w:szCs w:val="24"/>
        </w:rPr>
        <w:t>ОБҐРУНТУВАННЯ</w:t>
      </w:r>
    </w:p>
    <w:p w14:paraId="65247098" w14:textId="77777777" w:rsidR="005851F7" w:rsidRPr="00EB00D9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0D9">
        <w:rPr>
          <w:rFonts w:ascii="Times New Roman" w:hAnsi="Times New Roman" w:cs="Times New Roman"/>
          <w:b/>
          <w:bCs/>
          <w:sz w:val="24"/>
          <w:szCs w:val="24"/>
        </w:rPr>
        <w:t>технічних та якісних характеристик предмета закупівлі, його очікуваної</w:t>
      </w:r>
    </w:p>
    <w:p w14:paraId="42007001" w14:textId="77777777" w:rsidR="005851F7" w:rsidRPr="00EB00D9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0D9">
        <w:rPr>
          <w:rFonts w:ascii="Times New Roman" w:hAnsi="Times New Roman" w:cs="Times New Roman"/>
          <w:b/>
          <w:bCs/>
          <w:sz w:val="24"/>
          <w:szCs w:val="24"/>
        </w:rPr>
        <w:t>вартості та/або розміру бюджетного призначення</w:t>
      </w:r>
    </w:p>
    <w:p w14:paraId="25D5A8B6" w14:textId="77777777" w:rsidR="00DE75D7" w:rsidRPr="00EB00D9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00D9">
        <w:rPr>
          <w:rFonts w:ascii="Times New Roman" w:hAnsi="Times New Roman" w:cs="Times New Roman"/>
          <w:sz w:val="24"/>
          <w:szCs w:val="24"/>
        </w:rPr>
        <w:t>(відповідно до постанови Кабінету Міністрів України від 11 жовтня 2016 р.</w:t>
      </w:r>
    </w:p>
    <w:p w14:paraId="10B61980" w14:textId="77777777" w:rsidR="005851F7" w:rsidRPr="00EB00D9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00D9">
        <w:rPr>
          <w:rFonts w:ascii="Times New Roman" w:hAnsi="Times New Roman" w:cs="Times New Roman"/>
          <w:sz w:val="24"/>
          <w:szCs w:val="24"/>
        </w:rPr>
        <w:t xml:space="preserve"> № 710 «</w:t>
      </w:r>
      <w:r w:rsidR="00273069" w:rsidRPr="00EB00D9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EB00D9">
        <w:rPr>
          <w:rFonts w:ascii="Times New Roman" w:hAnsi="Times New Roman" w:cs="Times New Roman"/>
          <w:sz w:val="24"/>
          <w:szCs w:val="24"/>
        </w:rPr>
        <w:t>ро ефективне використання державних коштів»)</w:t>
      </w:r>
    </w:p>
    <w:p w14:paraId="34FCECA3" w14:textId="77777777" w:rsidR="00DE75D7" w:rsidRPr="00EB00D9" w:rsidRDefault="00DE75D7" w:rsidP="00DE75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386" w:type="dxa"/>
        <w:tblLook w:val="04A0" w:firstRow="1" w:lastRow="0" w:firstColumn="1" w:lastColumn="0" w:noHBand="0" w:noVBand="1"/>
      </w:tblPr>
      <w:tblGrid>
        <w:gridCol w:w="2972"/>
        <w:gridCol w:w="2833"/>
        <w:gridCol w:w="2798"/>
        <w:gridCol w:w="2871"/>
        <w:gridCol w:w="2912"/>
      </w:tblGrid>
      <w:tr w:rsidR="00EB00D9" w:rsidRPr="00EB00D9" w14:paraId="552C2ABD" w14:textId="77777777" w:rsidTr="00272052">
        <w:tc>
          <w:tcPr>
            <w:tcW w:w="2972" w:type="dxa"/>
          </w:tcPr>
          <w:p w14:paraId="660EF856" w14:textId="77777777" w:rsidR="005851F7" w:rsidRPr="00EB00D9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Найменування предмету закупівлі,</w:t>
            </w:r>
          </w:p>
          <w:p w14:paraId="6759F440" w14:textId="77777777" w:rsidR="005851F7" w:rsidRPr="00EB00D9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ДК 021:2015</w:t>
            </w:r>
          </w:p>
        </w:tc>
        <w:tc>
          <w:tcPr>
            <w:tcW w:w="2833" w:type="dxa"/>
          </w:tcPr>
          <w:p w14:paraId="00FC2281" w14:textId="77777777" w:rsidR="005851F7" w:rsidRPr="00EB00D9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Розмір бюджетного призначення</w:t>
            </w:r>
          </w:p>
        </w:tc>
        <w:tc>
          <w:tcPr>
            <w:tcW w:w="2798" w:type="dxa"/>
          </w:tcPr>
          <w:p w14:paraId="63C46DE0" w14:textId="77777777" w:rsidR="005851F7" w:rsidRPr="00EB00D9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Очікувана вартість предмета закупівлі</w:t>
            </w:r>
          </w:p>
        </w:tc>
        <w:tc>
          <w:tcPr>
            <w:tcW w:w="2871" w:type="dxa"/>
          </w:tcPr>
          <w:p w14:paraId="01B8215E" w14:textId="77777777" w:rsidR="005851F7" w:rsidRPr="00EB00D9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Обґрунтування розміру бюджетного призначення, очікуваної вартості предмета закупівлі</w:t>
            </w:r>
          </w:p>
        </w:tc>
        <w:tc>
          <w:tcPr>
            <w:tcW w:w="2912" w:type="dxa"/>
          </w:tcPr>
          <w:p w14:paraId="0FE4BCD0" w14:textId="77777777" w:rsidR="005851F7" w:rsidRPr="00EB00D9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Обґрунтування технічних та якісних характеристик предмета закупівлі</w:t>
            </w:r>
          </w:p>
        </w:tc>
      </w:tr>
      <w:tr w:rsidR="00EB00D9" w:rsidRPr="00EB00D9" w14:paraId="1A9C97E2" w14:textId="77777777" w:rsidTr="00272052">
        <w:tc>
          <w:tcPr>
            <w:tcW w:w="2972" w:type="dxa"/>
            <w:shd w:val="clear" w:color="auto" w:fill="D9D9D9" w:themeFill="background1" w:themeFillShade="D9"/>
          </w:tcPr>
          <w:p w14:paraId="1A7087D4" w14:textId="77777777" w:rsidR="005851F7" w:rsidRPr="00EB00D9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00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833" w:type="dxa"/>
            <w:shd w:val="clear" w:color="auto" w:fill="D9D9D9" w:themeFill="background1" w:themeFillShade="D9"/>
          </w:tcPr>
          <w:p w14:paraId="6A178A75" w14:textId="77777777" w:rsidR="005851F7" w:rsidRPr="00EB00D9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00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798" w:type="dxa"/>
            <w:shd w:val="clear" w:color="auto" w:fill="D9D9D9" w:themeFill="background1" w:themeFillShade="D9"/>
          </w:tcPr>
          <w:p w14:paraId="24279E6C" w14:textId="77777777" w:rsidR="005851F7" w:rsidRPr="00EB00D9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00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871" w:type="dxa"/>
            <w:shd w:val="clear" w:color="auto" w:fill="D9D9D9" w:themeFill="background1" w:themeFillShade="D9"/>
          </w:tcPr>
          <w:p w14:paraId="1EF548A3" w14:textId="77777777" w:rsidR="005851F7" w:rsidRPr="00EB00D9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00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912" w:type="dxa"/>
            <w:shd w:val="clear" w:color="auto" w:fill="D9D9D9" w:themeFill="background1" w:themeFillShade="D9"/>
          </w:tcPr>
          <w:p w14:paraId="42F05FEB" w14:textId="77777777" w:rsidR="005851F7" w:rsidRPr="00EB00D9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00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EB00D9" w:rsidRPr="00EB00D9" w14:paraId="7B3CE547" w14:textId="77777777" w:rsidTr="00272052">
        <w:tc>
          <w:tcPr>
            <w:tcW w:w="2972" w:type="dxa"/>
            <w:vAlign w:val="center"/>
          </w:tcPr>
          <w:p w14:paraId="7C1C8992" w14:textId="07D6EC4F" w:rsidR="00845770" w:rsidRPr="00EB00D9" w:rsidRDefault="00845770" w:rsidP="006108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«Канцелярські товари»</w:t>
            </w:r>
          </w:p>
          <w:p w14:paraId="0594534F" w14:textId="7739B688" w:rsidR="0061088B" w:rsidRPr="00EB00D9" w:rsidRDefault="0061088B" w:rsidP="00610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sz w:val="24"/>
                <w:szCs w:val="24"/>
              </w:rPr>
              <w:t>ДК 021:2015</w:t>
            </w:r>
          </w:p>
          <w:p w14:paraId="2BBCDD12" w14:textId="77777777" w:rsidR="00845770" w:rsidRPr="00EB00D9" w:rsidRDefault="00845770" w:rsidP="006005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30190000 - 7 </w:t>
            </w:r>
          </w:p>
          <w:p w14:paraId="11F50DEB" w14:textId="64D07246" w:rsidR="0060051C" w:rsidRPr="00EB00D9" w:rsidRDefault="00845770" w:rsidP="00600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bCs/>
                <w:sz w:val="24"/>
                <w:szCs w:val="24"/>
              </w:rPr>
              <w:t>«Офісне устаткування та приладдя різне»</w:t>
            </w:r>
          </w:p>
        </w:tc>
        <w:tc>
          <w:tcPr>
            <w:tcW w:w="2833" w:type="dxa"/>
            <w:vAlign w:val="center"/>
          </w:tcPr>
          <w:p w14:paraId="1C558780" w14:textId="46926B99" w:rsidR="0060051C" w:rsidRPr="00EB00D9" w:rsidRDefault="00845770" w:rsidP="00600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sz w:val="24"/>
                <w:szCs w:val="24"/>
              </w:rPr>
              <w:t>24 390</w:t>
            </w:r>
            <w:r w:rsidR="00A37190" w:rsidRPr="00EB00D9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</w:p>
          <w:p w14:paraId="6F2C349A" w14:textId="4453A76B" w:rsidR="00A37190" w:rsidRPr="00EB00D9" w:rsidRDefault="0061088B" w:rsidP="00600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12568" w:rsidRPr="00EB00D9">
              <w:rPr>
                <w:rFonts w:ascii="Times New Roman" w:hAnsi="Times New Roman" w:cs="Times New Roman"/>
                <w:sz w:val="24"/>
                <w:szCs w:val="24"/>
              </w:rPr>
              <w:t>Двадцять чотири тисячі триста дев’яносто гривень</w:t>
            </w:r>
            <w:r w:rsidR="00A37190" w:rsidRPr="00EB00D9">
              <w:rPr>
                <w:rFonts w:ascii="Times New Roman" w:hAnsi="Times New Roman" w:cs="Times New Roman"/>
                <w:sz w:val="24"/>
                <w:szCs w:val="24"/>
              </w:rPr>
              <w:t xml:space="preserve"> 00 копійок),</w:t>
            </w:r>
          </w:p>
          <w:p w14:paraId="0123AA98" w14:textId="72EAAA97" w:rsidR="00A37190" w:rsidRPr="00EB00D9" w:rsidRDefault="00A37190" w:rsidP="006005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b/>
                <w:sz w:val="24"/>
                <w:szCs w:val="24"/>
              </w:rPr>
              <w:t>в тому числі ПДВ</w:t>
            </w:r>
          </w:p>
        </w:tc>
        <w:tc>
          <w:tcPr>
            <w:tcW w:w="2798" w:type="dxa"/>
            <w:vAlign w:val="center"/>
          </w:tcPr>
          <w:p w14:paraId="5B6C9EC5" w14:textId="42929839" w:rsidR="00845770" w:rsidRPr="00EB00D9" w:rsidRDefault="00845770" w:rsidP="00845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EB00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B0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325,00</w:t>
            </w:r>
          </w:p>
          <w:p w14:paraId="429C6993" w14:textId="23826FF1" w:rsidR="00A37190" w:rsidRPr="00EB00D9" w:rsidRDefault="0061088B" w:rsidP="00600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12568" w:rsidRPr="00EB00D9">
              <w:rPr>
                <w:rFonts w:ascii="Times New Roman" w:hAnsi="Times New Roman" w:cs="Times New Roman"/>
                <w:sz w:val="24"/>
                <w:szCs w:val="24"/>
              </w:rPr>
              <w:t>Двадцять тисяч триста двадцять п’ять гривень 00</w:t>
            </w:r>
            <w:r w:rsidR="00A37190" w:rsidRPr="00EB00D9">
              <w:rPr>
                <w:rFonts w:ascii="Times New Roman" w:hAnsi="Times New Roman" w:cs="Times New Roman"/>
                <w:sz w:val="24"/>
                <w:szCs w:val="24"/>
              </w:rPr>
              <w:t xml:space="preserve"> копійок),</w:t>
            </w:r>
          </w:p>
          <w:p w14:paraId="505441DD" w14:textId="3A12350E" w:rsidR="00A37190" w:rsidRPr="00EB00D9" w:rsidRDefault="00A37190" w:rsidP="006005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b/>
                <w:sz w:val="24"/>
                <w:szCs w:val="24"/>
              </w:rPr>
              <w:t>без ПДВ</w:t>
            </w:r>
          </w:p>
        </w:tc>
        <w:tc>
          <w:tcPr>
            <w:tcW w:w="2871" w:type="dxa"/>
            <w:vAlign w:val="center"/>
          </w:tcPr>
          <w:p w14:paraId="4B6FA16A" w14:textId="77777777" w:rsidR="0060051C" w:rsidRPr="00EB00D9" w:rsidRDefault="0060051C" w:rsidP="00600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sz w:val="24"/>
                <w:szCs w:val="24"/>
              </w:rPr>
              <w:t>Очікувана вартість предмету закупівлі визначена відповідно до пункту 1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методом порівняння ринкових цін</w:t>
            </w:r>
          </w:p>
        </w:tc>
        <w:tc>
          <w:tcPr>
            <w:tcW w:w="2912" w:type="dxa"/>
            <w:vAlign w:val="center"/>
          </w:tcPr>
          <w:p w14:paraId="1490348E" w14:textId="77777777" w:rsidR="0060051C" w:rsidRPr="00EB00D9" w:rsidRDefault="0060051C" w:rsidP="00600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Технічні та якісні характеристики визначено відповідно до потреб Замовника та з урахуванням загальноприйнятих норм і стандартів для зазначеного предмета закупівлі</w:t>
            </w:r>
          </w:p>
        </w:tc>
      </w:tr>
    </w:tbl>
    <w:p w14:paraId="6A34CFC0" w14:textId="77777777" w:rsidR="00272052" w:rsidRPr="00EB00D9" w:rsidRDefault="00272052" w:rsidP="00272052">
      <w:pPr>
        <w:pStyle w:val="a8"/>
        <w:rPr>
          <w:rFonts w:ascii="Times New Roman" w:hAnsi="Times New Roman" w:cs="Times New Roman"/>
          <w:sz w:val="24"/>
          <w:szCs w:val="24"/>
        </w:rPr>
      </w:pPr>
      <w:r w:rsidRPr="00EB00D9">
        <w:rPr>
          <w:rFonts w:ascii="Times New Roman" w:hAnsi="Times New Roman" w:cs="Times New Roman"/>
          <w:sz w:val="24"/>
          <w:szCs w:val="24"/>
        </w:rPr>
        <w:t>Уповноважена особа,</w:t>
      </w:r>
    </w:p>
    <w:p w14:paraId="7892F79C" w14:textId="5F64AD82" w:rsidR="00272052" w:rsidRPr="00EB00D9" w:rsidRDefault="009B0254" w:rsidP="00272052">
      <w:pPr>
        <w:pStyle w:val="a8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B00D9">
        <w:rPr>
          <w:rFonts w:ascii="Times New Roman" w:eastAsia="Times New Roman" w:hAnsi="Times New Roman" w:cs="Times New Roman"/>
          <w:bCs/>
          <w:sz w:val="24"/>
          <w:szCs w:val="24"/>
        </w:rPr>
        <w:t>н</w:t>
      </w:r>
      <w:r w:rsidR="00272052" w:rsidRPr="00EB00D9">
        <w:rPr>
          <w:rFonts w:ascii="Times New Roman" w:eastAsia="Times New Roman" w:hAnsi="Times New Roman" w:cs="Times New Roman"/>
          <w:bCs/>
          <w:sz w:val="24"/>
          <w:szCs w:val="24"/>
        </w:rPr>
        <w:t xml:space="preserve">ачальник відділу </w:t>
      </w:r>
      <w:r w:rsidR="00A37190" w:rsidRPr="00EB00D9">
        <w:rPr>
          <w:rFonts w:ascii="Times New Roman" w:eastAsia="Times New Roman" w:hAnsi="Times New Roman" w:cs="Times New Roman"/>
          <w:bCs/>
          <w:sz w:val="24"/>
          <w:szCs w:val="24"/>
        </w:rPr>
        <w:t xml:space="preserve">матеріального забезпечення та </w:t>
      </w:r>
      <w:r w:rsidR="00272052" w:rsidRPr="00EB00D9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закупівель управління </w:t>
      </w:r>
    </w:p>
    <w:p w14:paraId="39321847" w14:textId="60656335" w:rsidR="00DE75D7" w:rsidRPr="00EB00D9" w:rsidRDefault="009B0254" w:rsidP="00272052">
      <w:pPr>
        <w:pStyle w:val="a8"/>
        <w:rPr>
          <w:rFonts w:ascii="Times New Roman" w:hAnsi="Times New Roman" w:cs="Times New Roman"/>
          <w:sz w:val="24"/>
          <w:szCs w:val="24"/>
        </w:rPr>
      </w:pPr>
      <w:r w:rsidRPr="00EB00D9">
        <w:rPr>
          <w:rFonts w:ascii="Times New Roman" w:eastAsia="Times New Roman" w:hAnsi="Times New Roman" w:cs="Times New Roman"/>
          <w:bCs/>
          <w:sz w:val="24"/>
          <w:szCs w:val="24"/>
        </w:rPr>
        <w:t>господарського</w:t>
      </w:r>
      <w:r w:rsidR="00272052" w:rsidRPr="00EB00D9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забезпечення та закупівель ЗОЦЗ</w:t>
      </w:r>
      <w:r w:rsidR="00272052" w:rsidRPr="00EB00D9">
        <w:rPr>
          <w:rFonts w:ascii="Times New Roman" w:hAnsi="Times New Roman" w:cs="Times New Roman"/>
          <w:sz w:val="24"/>
          <w:szCs w:val="24"/>
        </w:rPr>
        <w:t xml:space="preserve"> </w:t>
      </w:r>
      <w:r w:rsidR="00CD4ADE" w:rsidRPr="00EB00D9">
        <w:rPr>
          <w:rFonts w:ascii="Times New Roman" w:hAnsi="Times New Roman" w:cs="Times New Roman"/>
          <w:sz w:val="24"/>
          <w:szCs w:val="24"/>
        </w:rPr>
        <w:t>_________</w:t>
      </w:r>
      <w:r w:rsidR="00B60E6B" w:rsidRPr="00EB00D9">
        <w:rPr>
          <w:rFonts w:ascii="Times New Roman" w:hAnsi="Times New Roman" w:cs="Times New Roman"/>
          <w:sz w:val="24"/>
          <w:szCs w:val="24"/>
        </w:rPr>
        <w:t>___________</w:t>
      </w:r>
      <w:r w:rsidR="00CD4ADE" w:rsidRPr="00EB00D9">
        <w:rPr>
          <w:rFonts w:ascii="Times New Roman" w:hAnsi="Times New Roman" w:cs="Times New Roman"/>
          <w:sz w:val="24"/>
          <w:szCs w:val="24"/>
        </w:rPr>
        <w:t>_</w:t>
      </w:r>
      <w:r w:rsidR="00A37190" w:rsidRPr="00EB00D9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CD4ADE" w:rsidRPr="00EB00D9">
        <w:rPr>
          <w:rFonts w:ascii="Times New Roman" w:hAnsi="Times New Roman" w:cs="Times New Roman"/>
          <w:sz w:val="24"/>
          <w:szCs w:val="24"/>
        </w:rPr>
        <w:t xml:space="preserve">____ </w:t>
      </w:r>
      <w:r w:rsidR="00272052" w:rsidRPr="00EB00D9">
        <w:rPr>
          <w:rFonts w:ascii="Times New Roman" w:hAnsi="Times New Roman" w:cs="Times New Roman"/>
          <w:sz w:val="24"/>
          <w:szCs w:val="24"/>
        </w:rPr>
        <w:t>Юлія ЯЦЕНКО</w:t>
      </w:r>
    </w:p>
    <w:p w14:paraId="51DA3854" w14:textId="77777777" w:rsidR="00DE75D7" w:rsidRPr="00EB00D9" w:rsidRDefault="00DE75D7" w:rsidP="00DE75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1"/>
        <w:gridCol w:w="6831"/>
      </w:tblGrid>
      <w:tr w:rsidR="00EB00D9" w:rsidRPr="00EB00D9" w14:paraId="2C981F11" w14:textId="77777777" w:rsidTr="000F205C">
        <w:tc>
          <w:tcPr>
            <w:tcW w:w="7911" w:type="dxa"/>
          </w:tcPr>
          <w:p w14:paraId="3BAFD4DE" w14:textId="77777777" w:rsidR="00DE75D7" w:rsidRPr="00EB00D9" w:rsidRDefault="00DE75D7" w:rsidP="00DE7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sz w:val="24"/>
                <w:szCs w:val="24"/>
              </w:rPr>
              <w:t>Дата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63862722" w14:textId="23C49B57" w:rsidR="00DE75D7" w:rsidRPr="00EB00D9" w:rsidRDefault="00EB00D9" w:rsidP="00ED0A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0D9">
              <w:rPr>
                <w:rFonts w:ascii="Times New Roman" w:hAnsi="Times New Roman" w:cs="Times New Roman"/>
                <w:sz w:val="28"/>
                <w:szCs w:val="28"/>
              </w:rPr>
              <w:t>26.10.2026</w:t>
            </w:r>
          </w:p>
        </w:tc>
      </w:tr>
      <w:tr w:rsidR="00EB00D9" w:rsidRPr="00EB00D9" w14:paraId="39CAEAA1" w14:textId="77777777" w:rsidTr="00EB00D9">
        <w:trPr>
          <w:trHeight w:val="70"/>
        </w:trPr>
        <w:tc>
          <w:tcPr>
            <w:tcW w:w="7911" w:type="dxa"/>
          </w:tcPr>
          <w:p w14:paraId="62EC8F3D" w14:textId="77777777" w:rsidR="00DE75D7" w:rsidRPr="00EB00D9" w:rsidRDefault="00DE75D7" w:rsidP="00DE7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1" w:type="dxa"/>
            <w:tcBorders>
              <w:top w:val="single" w:sz="4" w:space="0" w:color="auto"/>
            </w:tcBorders>
          </w:tcPr>
          <w:p w14:paraId="283FFC9D" w14:textId="77777777" w:rsidR="00DE75D7" w:rsidRPr="00EB00D9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5D7" w:rsidRPr="00EB00D9" w14:paraId="59E175E4" w14:textId="77777777" w:rsidTr="000F205C">
        <w:tc>
          <w:tcPr>
            <w:tcW w:w="7911" w:type="dxa"/>
          </w:tcPr>
          <w:p w14:paraId="3897E2ED" w14:textId="77777777" w:rsidR="00DE75D7" w:rsidRPr="00EB00D9" w:rsidRDefault="00DE75D7" w:rsidP="00DE7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0D9">
              <w:rPr>
                <w:rFonts w:ascii="Times New Roman" w:hAnsi="Times New Roman" w:cs="Times New Roman"/>
                <w:sz w:val="24"/>
                <w:szCs w:val="24"/>
              </w:rPr>
              <w:t>Номер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831" w:type="dxa"/>
            <w:tcBorders>
              <w:bottom w:val="single" w:sz="4" w:space="0" w:color="auto"/>
            </w:tcBorders>
          </w:tcPr>
          <w:p w14:paraId="5212A14A" w14:textId="77777777" w:rsidR="00EB00D9" w:rsidRPr="00EB00D9" w:rsidRDefault="00EB00D9" w:rsidP="00EB00D9">
            <w:pPr>
              <w:pStyle w:val="pz-text"/>
              <w:spacing w:before="0" w:beforeAutospacing="0" w:after="0" w:afterAutospacing="0"/>
              <w:rPr>
                <w:rFonts w:ascii="Arial" w:hAnsi="Arial" w:cs="Arial"/>
                <w:b/>
                <w:bCs/>
                <w:shd w:val="clear" w:color="auto" w:fill="F5F5F5"/>
              </w:rPr>
            </w:pPr>
            <w:r w:rsidRPr="00EB00D9">
              <w:rPr>
                <w:rFonts w:ascii="Arial" w:hAnsi="Arial" w:cs="Arial"/>
                <w:b/>
                <w:bCs/>
                <w:shd w:val="clear" w:color="auto" w:fill="F5F5F5"/>
              </w:rPr>
              <w:t>UA-2026-10-26-013523-a</w:t>
            </w:r>
          </w:p>
          <w:p w14:paraId="29D2E8DC" w14:textId="66FDD5D4" w:rsidR="00EB00D9" w:rsidRPr="00EB00D9" w:rsidRDefault="00EB00D9" w:rsidP="005F6FB6">
            <w:pPr>
              <w:rPr>
                <w:rFonts w:ascii="Arial" w:hAnsi="Arial" w:cs="Arial"/>
                <w:b/>
                <w:bCs/>
                <w:shd w:val="clear" w:color="auto" w:fill="F5F5F5"/>
              </w:rPr>
            </w:pPr>
            <w:hyperlink r:id="rId6" w:history="1">
              <w:r w:rsidRPr="00EB00D9">
                <w:rPr>
                  <w:rStyle w:val="a4"/>
                  <w:rFonts w:ascii="Arial" w:hAnsi="Arial" w:cs="Arial"/>
                  <w:b/>
                  <w:bCs/>
                  <w:color w:val="auto"/>
                  <w:shd w:val="clear" w:color="auto" w:fill="F5F5F5"/>
                </w:rPr>
                <w:t>https://prozorro.gov.ua/uk/tender/UA-2026-10-26-013523-a</w:t>
              </w:r>
            </w:hyperlink>
            <w:bookmarkStart w:id="0" w:name="_GoBack"/>
            <w:bookmarkEnd w:id="0"/>
          </w:p>
          <w:p w14:paraId="35E98008" w14:textId="545571A5" w:rsidR="00EB00D9" w:rsidRPr="00EB00D9" w:rsidRDefault="00EB00D9" w:rsidP="005F6FB6">
            <w:pPr>
              <w:rPr>
                <w:rFonts w:ascii="Arial" w:hAnsi="Arial" w:cs="Arial"/>
                <w:b/>
                <w:bCs/>
                <w:shd w:val="clear" w:color="auto" w:fill="F5F5F5"/>
              </w:rPr>
            </w:pPr>
          </w:p>
        </w:tc>
      </w:tr>
    </w:tbl>
    <w:p w14:paraId="39749481" w14:textId="77777777" w:rsidR="00DE75D7" w:rsidRPr="00EB00D9" w:rsidRDefault="00DE75D7" w:rsidP="00DE75D7">
      <w:pPr>
        <w:rPr>
          <w:rFonts w:ascii="Times New Roman" w:hAnsi="Times New Roman" w:cs="Times New Roman"/>
          <w:sz w:val="28"/>
          <w:szCs w:val="28"/>
        </w:rPr>
      </w:pPr>
    </w:p>
    <w:sectPr w:rsidR="00DE75D7" w:rsidRPr="00EB00D9" w:rsidSect="00ED097B">
      <w:pgSz w:w="16838" w:h="11906" w:orient="landscape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D6DEB"/>
    <w:multiLevelType w:val="hybridMultilevel"/>
    <w:tmpl w:val="32FAECC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51D72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34AB6"/>
    <w:multiLevelType w:val="hybridMultilevel"/>
    <w:tmpl w:val="30CC510C"/>
    <w:lvl w:ilvl="0" w:tplc="D36E98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3471D25"/>
    <w:multiLevelType w:val="hybridMultilevel"/>
    <w:tmpl w:val="B94E5A9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1F4809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F7"/>
    <w:rsid w:val="00025592"/>
    <w:rsid w:val="00035F9A"/>
    <w:rsid w:val="0008675F"/>
    <w:rsid w:val="000E4843"/>
    <w:rsid w:val="000F205C"/>
    <w:rsid w:val="00102841"/>
    <w:rsid w:val="00192FB4"/>
    <w:rsid w:val="001B23F3"/>
    <w:rsid w:val="00272052"/>
    <w:rsid w:val="00273069"/>
    <w:rsid w:val="004B3CD2"/>
    <w:rsid w:val="00511B7F"/>
    <w:rsid w:val="00512568"/>
    <w:rsid w:val="005851F7"/>
    <w:rsid w:val="005861EA"/>
    <w:rsid w:val="005F6FB6"/>
    <w:rsid w:val="0060051C"/>
    <w:rsid w:val="0061088B"/>
    <w:rsid w:val="007A3156"/>
    <w:rsid w:val="00823A01"/>
    <w:rsid w:val="008430C9"/>
    <w:rsid w:val="00845770"/>
    <w:rsid w:val="00857AEF"/>
    <w:rsid w:val="00863EAC"/>
    <w:rsid w:val="008E0631"/>
    <w:rsid w:val="008E5772"/>
    <w:rsid w:val="0098058F"/>
    <w:rsid w:val="009B0254"/>
    <w:rsid w:val="009C36F7"/>
    <w:rsid w:val="00A37190"/>
    <w:rsid w:val="00A43221"/>
    <w:rsid w:val="00A60224"/>
    <w:rsid w:val="00A80513"/>
    <w:rsid w:val="00B36010"/>
    <w:rsid w:val="00B60E6B"/>
    <w:rsid w:val="00B7015F"/>
    <w:rsid w:val="00B74912"/>
    <w:rsid w:val="00C06602"/>
    <w:rsid w:val="00C71643"/>
    <w:rsid w:val="00C90AFB"/>
    <w:rsid w:val="00CA5FDF"/>
    <w:rsid w:val="00CD4ADE"/>
    <w:rsid w:val="00DE75D7"/>
    <w:rsid w:val="00E30DC3"/>
    <w:rsid w:val="00E368D0"/>
    <w:rsid w:val="00E913DC"/>
    <w:rsid w:val="00EA6F0D"/>
    <w:rsid w:val="00EB00D9"/>
    <w:rsid w:val="00EC188A"/>
    <w:rsid w:val="00ED097B"/>
    <w:rsid w:val="00ED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BA57C"/>
  <w15:chartTrackingRefBased/>
  <w15:docId w15:val="{1A9656B1-BA7F-4115-9B95-C8C4D1F4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36F7"/>
    <w:rPr>
      <w:color w:val="0000FF"/>
      <w:u w:val="single"/>
    </w:rPr>
  </w:style>
  <w:style w:type="paragraph" w:customStyle="1" w:styleId="rvps7">
    <w:name w:val="rvps7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C36F7"/>
  </w:style>
  <w:style w:type="paragraph" w:customStyle="1" w:styleId="rvps6">
    <w:name w:val="rvps6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9C36F7"/>
  </w:style>
  <w:style w:type="paragraph" w:customStyle="1" w:styleId="rvps2">
    <w:name w:val="rvps2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7">
    <w:name w:val="rvps17"/>
    <w:basedOn w:val="a"/>
    <w:rsid w:val="00EA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4">
    <w:name w:val="rvts64"/>
    <w:basedOn w:val="a0"/>
    <w:rsid w:val="00EA6F0D"/>
  </w:style>
  <w:style w:type="paragraph" w:styleId="a5">
    <w:name w:val="List Paragraph"/>
    <w:basedOn w:val="a"/>
    <w:uiPriority w:val="34"/>
    <w:qFormat/>
    <w:rsid w:val="00EA6F0D"/>
    <w:pPr>
      <w:ind w:left="720"/>
      <w:contextualSpacing/>
    </w:pPr>
  </w:style>
  <w:style w:type="character" w:customStyle="1" w:styleId="1">
    <w:name w:val="Незакрита згадка1"/>
    <w:basedOn w:val="a0"/>
    <w:uiPriority w:val="99"/>
    <w:semiHidden/>
    <w:unhideWhenUsed/>
    <w:rsid w:val="00A8051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51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1B7F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272052"/>
    <w:pPr>
      <w:spacing w:after="0" w:line="240" w:lineRule="auto"/>
    </w:pPr>
  </w:style>
  <w:style w:type="character" w:customStyle="1" w:styleId="h-select-all">
    <w:name w:val="h-select-all"/>
    <w:basedOn w:val="a0"/>
    <w:rsid w:val="000F205C"/>
  </w:style>
  <w:style w:type="paragraph" w:customStyle="1" w:styleId="pz-text">
    <w:name w:val="pz-text"/>
    <w:basedOn w:val="a"/>
    <w:rsid w:val="00EB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0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205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3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zorro.gov.ua/uk/tender/UA-2026-10-26-013523-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0EDC7-EEAC-4605-9421-BC86D9E37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1204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Олена Олександрівна</dc:creator>
  <cp:keywords/>
  <dc:description/>
  <cp:lastModifiedBy>Yulia Yatsenko</cp:lastModifiedBy>
  <cp:revision>2</cp:revision>
  <cp:lastPrinted>2023-08-16T05:10:00Z</cp:lastPrinted>
  <dcterms:created xsi:type="dcterms:W3CDTF">2026-10-26T15:39:00Z</dcterms:created>
  <dcterms:modified xsi:type="dcterms:W3CDTF">2026-10-26T15:39:00Z</dcterms:modified>
</cp:coreProperties>
</file>