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FD048D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ОБҐРУНТУВАННЯ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технічних та якісних характеристик предмета закупівлі, його очікуваної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вартості та/або розміру бюджетного призначення</w:t>
      </w:r>
    </w:p>
    <w:p w:rsidR="00DE75D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>(відповідно до постанови Кабінету Міністрів України від 11 жовтня 2016 р.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 xml:space="preserve"> № 710 «</w:t>
      </w:r>
      <w:r w:rsidR="00273069" w:rsidRPr="00FD048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FD048D">
        <w:rPr>
          <w:rFonts w:ascii="Times New Roman" w:hAnsi="Times New Roman" w:cs="Times New Roman"/>
          <w:sz w:val="26"/>
          <w:szCs w:val="26"/>
        </w:rPr>
        <w:t>ро ефективне використання державних коштів»)</w:t>
      </w:r>
    </w:p>
    <w:p w:rsidR="00DE75D7" w:rsidRPr="00FD048D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369"/>
        <w:gridCol w:w="2835"/>
        <w:gridCol w:w="2835"/>
        <w:gridCol w:w="3402"/>
        <w:gridCol w:w="2687"/>
      </w:tblGrid>
      <w:tr w:rsidR="005851F7" w:rsidRPr="005851F7" w:rsidTr="00DC6015">
        <w:tc>
          <w:tcPr>
            <w:tcW w:w="3369" w:type="dxa"/>
          </w:tcPr>
          <w:p w:rsidR="005851F7" w:rsidRPr="00A35E06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5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Найменування предмету закупівлі,</w:t>
            </w:r>
          </w:p>
          <w:p w:rsidR="005851F7" w:rsidRPr="00A35E06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5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ДК 021:2015</w:t>
            </w:r>
          </w:p>
        </w:tc>
        <w:tc>
          <w:tcPr>
            <w:tcW w:w="2835" w:type="dxa"/>
          </w:tcPr>
          <w:p w:rsidR="005851F7" w:rsidRPr="00A35E06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5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2835" w:type="dxa"/>
          </w:tcPr>
          <w:p w:rsidR="005851F7" w:rsidRPr="00A35E06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5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3402" w:type="dxa"/>
          </w:tcPr>
          <w:p w:rsidR="005851F7" w:rsidRPr="00A35E06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5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2687" w:type="dxa"/>
          </w:tcPr>
          <w:p w:rsidR="005851F7" w:rsidRPr="00A35E06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5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C6015">
        <w:tc>
          <w:tcPr>
            <w:tcW w:w="336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DC6015">
        <w:tc>
          <w:tcPr>
            <w:tcW w:w="3369" w:type="dxa"/>
            <w:vAlign w:val="center"/>
          </w:tcPr>
          <w:p w:rsidR="00AD04A8" w:rsidRPr="00BA7457" w:rsidRDefault="00BA7457" w:rsidP="00AD04A8">
            <w:pPr>
              <w:spacing w:line="0" w:lineRule="atLeast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BA7457">
              <w:rPr>
                <w:rFonts w:ascii="Times New Roman" w:hAnsi="Times New Roman"/>
              </w:rPr>
              <w:t>«</w:t>
            </w:r>
            <w:r w:rsidR="00455FCD" w:rsidRPr="008E6DC8">
              <w:rPr>
                <w:rFonts w:ascii="Times New Roman" w:hAnsi="Times New Roman" w:cs="Times New Roman"/>
              </w:rPr>
              <w:t>Послуга зі встановлення, підключення електричного насосу та пусконалагоджувальних робіт в котельні Запорізького обласного центру зайнятості за адресою: вул. Незалежної України, буд. 56-А, м. Запоріжжя, Запорізька область</w:t>
            </w:r>
            <w:r w:rsidR="004E750F">
              <w:rPr>
                <w:rFonts w:ascii="Times New Roman" w:hAnsi="Times New Roman"/>
                <w:iCs/>
              </w:rPr>
              <w:t>»</w:t>
            </w:r>
          </w:p>
          <w:p w:rsidR="005851F7" w:rsidRPr="00F43FEA" w:rsidRDefault="00AD04A8" w:rsidP="00AD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FCD">
              <w:rPr>
                <w:rFonts w:ascii="Times New Roman" w:hAnsi="Times New Roman" w:cs="Times New Roman"/>
              </w:rPr>
              <w:t>ДК</w:t>
            </w:r>
            <w:proofErr w:type="spellEnd"/>
            <w:r w:rsidRPr="00455FCD">
              <w:rPr>
                <w:rFonts w:ascii="Times New Roman" w:hAnsi="Times New Roman" w:cs="Times New Roman"/>
              </w:rPr>
              <w:t xml:space="preserve"> 021:2015:</w:t>
            </w:r>
            <w:r w:rsidR="00BA7457" w:rsidRPr="00455FCD">
              <w:rPr>
                <w:rFonts w:ascii="Times New Roman" w:hAnsi="Times New Roman" w:cs="Times New Roman"/>
              </w:rPr>
              <w:t>50530000-9</w:t>
            </w:r>
            <w:r w:rsidR="00BA7457" w:rsidRPr="00BA7457">
              <w:rPr>
                <w:rFonts w:ascii="Times New Roman" w:hAnsi="Times New Roman" w:cs="Times New Roman"/>
              </w:rPr>
              <w:t xml:space="preserve"> «Послуги з ремонту і технічного обслуговування техніки»</w:t>
            </w:r>
          </w:p>
        </w:tc>
        <w:tc>
          <w:tcPr>
            <w:tcW w:w="2835" w:type="dxa"/>
            <w:vAlign w:val="center"/>
          </w:tcPr>
          <w:p w:rsidR="00455FCD" w:rsidRDefault="00455FCD" w:rsidP="001071D5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8E6DC8">
              <w:rPr>
                <w:rFonts w:ascii="Times New Roman" w:hAnsi="Times New Roman"/>
                <w:color w:val="000000"/>
              </w:rPr>
              <w:t>53 600,00 грн</w:t>
            </w:r>
            <w:r w:rsidRPr="008E6DC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  <w:p w:rsidR="005851F7" w:rsidRPr="00F43FEA" w:rsidRDefault="00455FCD" w:rsidP="001071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DC8">
              <w:rPr>
                <w:rFonts w:ascii="Times New Roman" w:hAnsi="Times New Roman"/>
                <w:color w:val="000000"/>
                <w:lang w:eastAsia="uk-UA"/>
              </w:rPr>
              <w:t>(п’ятдесят три тисячі шістсот гривень 00 копійок), в тому числі ПДВ</w:t>
            </w:r>
          </w:p>
        </w:tc>
        <w:tc>
          <w:tcPr>
            <w:tcW w:w="2835" w:type="dxa"/>
            <w:vAlign w:val="center"/>
          </w:tcPr>
          <w:p w:rsidR="00455FCD" w:rsidRDefault="00455FCD" w:rsidP="00035F9A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8E6DC8">
              <w:rPr>
                <w:rFonts w:ascii="Times New Roman" w:hAnsi="Times New Roman"/>
                <w:color w:val="000000"/>
              </w:rPr>
              <w:t>53 600,00 грн</w:t>
            </w:r>
            <w:r w:rsidRPr="008E6DC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  <w:p w:rsidR="005851F7" w:rsidRPr="00F43FEA" w:rsidRDefault="00455FCD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C8">
              <w:rPr>
                <w:rFonts w:ascii="Times New Roman" w:hAnsi="Times New Roman"/>
                <w:color w:val="000000"/>
                <w:lang w:eastAsia="uk-UA"/>
              </w:rPr>
              <w:t>(п’ятдесят три тисячі шістсот гривень 00 копійок), в тому числі ПДВ</w:t>
            </w:r>
          </w:p>
        </w:tc>
        <w:tc>
          <w:tcPr>
            <w:tcW w:w="3402" w:type="dxa"/>
            <w:vAlign w:val="center"/>
          </w:tcPr>
          <w:p w:rsidR="005851F7" w:rsidRPr="00455FCD" w:rsidRDefault="00A200A4" w:rsidP="00426922">
            <w:pPr>
              <w:jc w:val="center"/>
              <w:rPr>
                <w:rFonts w:ascii="Times New Roman" w:hAnsi="Times New Roman" w:cs="Times New Roman"/>
              </w:rPr>
            </w:pPr>
            <w:r w:rsidRPr="00455FCD">
              <w:rPr>
                <w:rFonts w:ascii="Times New Roman" w:hAnsi="Times New Roman" w:cs="Times New Roman"/>
              </w:rPr>
              <w:t xml:space="preserve">Очікувана вартість предмету закупівлі визначена відповідно до пункту </w:t>
            </w:r>
            <w:r w:rsidR="00455FCD" w:rsidRPr="00455FCD">
              <w:rPr>
                <w:rFonts w:ascii="Times New Roman" w:hAnsi="Times New Roman" w:cs="Times New Roman"/>
              </w:rPr>
              <w:t xml:space="preserve">1 розділу ІІІ </w:t>
            </w:r>
            <w:r w:rsidR="00BA7457" w:rsidRPr="00455FCD">
              <w:rPr>
                <w:rFonts w:ascii="Times New Roman" w:hAnsi="Times New Roman"/>
              </w:rPr>
              <w:t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2687" w:type="dxa"/>
            <w:vAlign w:val="center"/>
          </w:tcPr>
          <w:p w:rsidR="005851F7" w:rsidRPr="00BA7457" w:rsidRDefault="00A200A4" w:rsidP="00CD4ADE">
            <w:pPr>
              <w:jc w:val="center"/>
              <w:rPr>
                <w:rFonts w:ascii="Times New Roman" w:hAnsi="Times New Roman" w:cs="Times New Roman"/>
              </w:rPr>
            </w:pPr>
            <w:r w:rsidRPr="00BA7457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22361D" w:rsidRDefault="0022361D" w:rsidP="0022361D">
      <w:pPr>
        <w:spacing w:after="0" w:line="0" w:lineRule="atLeast"/>
        <w:ind w:left="-284" w:firstLine="99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55FCD" w:rsidRPr="00FD048D" w:rsidRDefault="00455FCD" w:rsidP="0022361D">
      <w:pPr>
        <w:spacing w:after="0" w:line="0" w:lineRule="atLeast"/>
        <w:ind w:left="-284" w:firstLine="99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2361D" w:rsidRPr="00455FCD" w:rsidRDefault="0022361D" w:rsidP="0022361D">
      <w:pPr>
        <w:spacing w:after="0" w:line="0" w:lineRule="atLeast"/>
        <w:ind w:left="-284" w:firstLine="284"/>
        <w:jc w:val="both"/>
        <w:rPr>
          <w:rFonts w:ascii="Times New Roman" w:hAnsi="Times New Roman"/>
          <w:b/>
          <w:bCs/>
        </w:rPr>
      </w:pPr>
      <w:r w:rsidRPr="00455FCD">
        <w:rPr>
          <w:rFonts w:ascii="Times New Roman" w:hAnsi="Times New Roman"/>
          <w:b/>
          <w:bCs/>
        </w:rPr>
        <w:t>Уповноважена особа,</w:t>
      </w:r>
    </w:p>
    <w:p w:rsidR="00455FCD" w:rsidRPr="00455FCD" w:rsidRDefault="00455FCD" w:rsidP="00455FCD">
      <w:pPr>
        <w:spacing w:after="0" w:line="0" w:lineRule="atLeast"/>
        <w:ind w:left="-284"/>
        <w:rPr>
          <w:rFonts w:ascii="Times New Roman" w:hAnsi="Times New Roman"/>
        </w:rPr>
      </w:pPr>
      <w:r w:rsidRPr="00455FCD">
        <w:rPr>
          <w:rFonts w:ascii="Times New Roman" w:hAnsi="Times New Roman"/>
        </w:rPr>
        <w:tab/>
      </w:r>
      <w:r w:rsidR="0022361D" w:rsidRPr="00455FCD">
        <w:rPr>
          <w:rFonts w:ascii="Times New Roman" w:hAnsi="Times New Roman"/>
        </w:rPr>
        <w:t xml:space="preserve">провідний </w:t>
      </w:r>
      <w:r w:rsidRPr="00455FCD">
        <w:rPr>
          <w:rFonts w:ascii="Times New Roman" w:hAnsi="Times New Roman"/>
        </w:rPr>
        <w:t xml:space="preserve">консультант з організації закупівель відділу закупівель </w:t>
      </w:r>
    </w:p>
    <w:p w:rsidR="00DE75D7" w:rsidRPr="00455FCD" w:rsidRDefault="00455FCD" w:rsidP="00455FCD">
      <w:pPr>
        <w:spacing w:after="0" w:line="0" w:lineRule="atLeast"/>
        <w:ind w:left="-284"/>
        <w:rPr>
          <w:rFonts w:ascii="Times New Roman" w:hAnsi="Times New Roman" w:cs="Times New Roman"/>
        </w:rPr>
      </w:pPr>
      <w:r w:rsidRPr="00455FCD">
        <w:rPr>
          <w:rFonts w:ascii="Times New Roman" w:hAnsi="Times New Roman"/>
        </w:rPr>
        <w:tab/>
        <w:t>управління господарського забезпечення та закупівель</w:t>
      </w:r>
      <w:r w:rsidR="0022361D" w:rsidRPr="00455FCD">
        <w:rPr>
          <w:rFonts w:ascii="Times New Roman" w:hAnsi="Times New Roman" w:cs="Times New Roman"/>
        </w:rPr>
        <w:tab/>
      </w:r>
      <w:r w:rsidR="0022361D" w:rsidRPr="00455FCD">
        <w:rPr>
          <w:rFonts w:ascii="Times New Roman" w:hAnsi="Times New Roman" w:cs="Times New Roman"/>
        </w:rPr>
        <w:tab/>
      </w:r>
      <w:r w:rsidRPr="00455FCD">
        <w:rPr>
          <w:rFonts w:ascii="Times New Roman" w:hAnsi="Times New Roman" w:cs="Times New Roman"/>
        </w:rPr>
        <w:tab/>
      </w:r>
      <w:r w:rsidRPr="00455FCD">
        <w:rPr>
          <w:rFonts w:ascii="Times New Roman" w:hAnsi="Times New Roman" w:cs="Times New Roman"/>
        </w:rPr>
        <w:tab/>
      </w:r>
      <w:r w:rsidR="0022361D" w:rsidRPr="00455FCD">
        <w:rPr>
          <w:rFonts w:ascii="Times New Roman" w:hAnsi="Times New Roman" w:cs="Times New Roman"/>
        </w:rPr>
        <w:tab/>
      </w:r>
      <w:r w:rsidR="00E14037" w:rsidRPr="00455FCD">
        <w:rPr>
          <w:rFonts w:ascii="Times New Roman" w:hAnsi="Times New Roman" w:cs="Times New Roman"/>
        </w:rPr>
        <w:t>______________</w:t>
      </w:r>
      <w:r w:rsidR="00E14037" w:rsidRPr="00455FCD">
        <w:rPr>
          <w:rFonts w:ascii="Times New Roman" w:hAnsi="Times New Roman" w:cs="Times New Roman"/>
        </w:rPr>
        <w:tab/>
      </w:r>
      <w:r w:rsidR="0022361D" w:rsidRPr="00455FCD">
        <w:rPr>
          <w:rFonts w:ascii="Times New Roman" w:hAnsi="Times New Roman"/>
          <w:bCs/>
        </w:rPr>
        <w:t>Оксана ХОМЕНКО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455FCD" w:rsidTr="00DE75D7">
        <w:tc>
          <w:tcPr>
            <w:tcW w:w="8500" w:type="dxa"/>
          </w:tcPr>
          <w:p w:rsidR="0022361D" w:rsidRPr="00455FCD" w:rsidRDefault="0022361D" w:rsidP="00DE75D7">
            <w:pPr>
              <w:rPr>
                <w:rFonts w:ascii="Times New Roman" w:hAnsi="Times New Roman" w:cs="Times New Roman"/>
              </w:rPr>
            </w:pPr>
          </w:p>
          <w:p w:rsidR="00DE75D7" w:rsidRPr="00455FCD" w:rsidRDefault="00DE75D7" w:rsidP="00DE75D7">
            <w:pPr>
              <w:rPr>
                <w:rFonts w:ascii="Times New Roman" w:hAnsi="Times New Roman" w:cs="Times New Roman"/>
              </w:rPr>
            </w:pPr>
            <w:r w:rsidRPr="00455FCD">
              <w:rPr>
                <w:rFonts w:ascii="Times New Roman" w:hAnsi="Times New Roman" w:cs="Times New Roman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81757E" w:rsidRDefault="0081757E" w:rsidP="008F5587">
            <w:pPr>
              <w:rPr>
                <w:rFonts w:ascii="Times New Roman" w:hAnsi="Times New Roman" w:cs="Times New Roman"/>
              </w:rPr>
            </w:pPr>
          </w:p>
          <w:p w:rsidR="00DC6015" w:rsidRPr="00455FCD" w:rsidRDefault="00DC6015" w:rsidP="00DC6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 року</w:t>
            </w:r>
          </w:p>
        </w:tc>
      </w:tr>
      <w:tr w:rsidR="00DE75D7" w:rsidRPr="00455FCD" w:rsidTr="00DE75D7">
        <w:tc>
          <w:tcPr>
            <w:tcW w:w="8500" w:type="dxa"/>
          </w:tcPr>
          <w:p w:rsidR="00DE75D7" w:rsidRPr="00455FCD" w:rsidRDefault="00DE75D7" w:rsidP="00DE7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Pr="00455FCD" w:rsidRDefault="00DE75D7" w:rsidP="00DE75D7">
            <w:pPr>
              <w:rPr>
                <w:rFonts w:ascii="Times New Roman" w:hAnsi="Times New Roman" w:cs="Times New Roman"/>
              </w:rPr>
            </w:pPr>
          </w:p>
        </w:tc>
      </w:tr>
      <w:tr w:rsidR="00DE75D7" w:rsidRPr="00455FCD" w:rsidTr="00DE75D7">
        <w:tc>
          <w:tcPr>
            <w:tcW w:w="8500" w:type="dxa"/>
          </w:tcPr>
          <w:p w:rsidR="00DE75D7" w:rsidRPr="00455FCD" w:rsidRDefault="00DE75D7" w:rsidP="00DE75D7">
            <w:pPr>
              <w:rPr>
                <w:rFonts w:ascii="Times New Roman" w:hAnsi="Times New Roman" w:cs="Times New Roman"/>
              </w:rPr>
            </w:pPr>
            <w:r w:rsidRPr="00455FCD">
              <w:rPr>
                <w:rFonts w:ascii="Times New Roman" w:hAnsi="Times New Roman" w:cs="Times New Roman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455FCD" w:rsidRDefault="00DC6015" w:rsidP="00DE75D7">
            <w:pPr>
              <w:rPr>
                <w:rFonts w:ascii="Times New Roman" w:hAnsi="Times New Roman" w:cs="Times New Roman"/>
              </w:rPr>
            </w:pPr>
            <w:r w:rsidRPr="00DC6015">
              <w:rPr>
                <w:rFonts w:ascii="Times New Roman" w:hAnsi="Times New Roman" w:cs="Times New Roman"/>
              </w:rPr>
              <w:t>https://prozorro.gov.ua/tender/UA-2025-02-06-001550-a</w:t>
            </w:r>
          </w:p>
        </w:tc>
      </w:tr>
    </w:tbl>
    <w:p w:rsidR="00DE75D7" w:rsidRPr="00FD048D" w:rsidRDefault="00DE75D7" w:rsidP="00DE75D7">
      <w:pPr>
        <w:rPr>
          <w:rFonts w:ascii="Times New Roman" w:hAnsi="Times New Roman" w:cs="Times New Roman"/>
          <w:sz w:val="16"/>
          <w:szCs w:val="16"/>
        </w:rPr>
      </w:pPr>
    </w:p>
    <w:sectPr w:rsidR="00DE75D7" w:rsidRPr="00FD048D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C36F7"/>
    <w:rsid w:val="00000FFF"/>
    <w:rsid w:val="00016A5D"/>
    <w:rsid w:val="00035F9A"/>
    <w:rsid w:val="00074460"/>
    <w:rsid w:val="0008675F"/>
    <w:rsid w:val="00093E1A"/>
    <w:rsid w:val="000D0E0C"/>
    <w:rsid w:val="001071D5"/>
    <w:rsid w:val="001B23F3"/>
    <w:rsid w:val="0022361D"/>
    <w:rsid w:val="00273069"/>
    <w:rsid w:val="002E13CF"/>
    <w:rsid w:val="00426922"/>
    <w:rsid w:val="00455FCD"/>
    <w:rsid w:val="004941F6"/>
    <w:rsid w:val="004C0257"/>
    <w:rsid w:val="004E750F"/>
    <w:rsid w:val="00511B7F"/>
    <w:rsid w:val="005851F7"/>
    <w:rsid w:val="005861EA"/>
    <w:rsid w:val="00676A34"/>
    <w:rsid w:val="006C340D"/>
    <w:rsid w:val="007968F5"/>
    <w:rsid w:val="0081757E"/>
    <w:rsid w:val="00842ED9"/>
    <w:rsid w:val="008430C9"/>
    <w:rsid w:val="008D3482"/>
    <w:rsid w:val="008E5772"/>
    <w:rsid w:val="008F3032"/>
    <w:rsid w:val="008F5587"/>
    <w:rsid w:val="00900D90"/>
    <w:rsid w:val="00965DB7"/>
    <w:rsid w:val="009C36F7"/>
    <w:rsid w:val="009F2B7B"/>
    <w:rsid w:val="00A200A4"/>
    <w:rsid w:val="00A26B51"/>
    <w:rsid w:val="00A35E06"/>
    <w:rsid w:val="00A43221"/>
    <w:rsid w:val="00A80513"/>
    <w:rsid w:val="00AB571C"/>
    <w:rsid w:val="00AD04A8"/>
    <w:rsid w:val="00AD5C08"/>
    <w:rsid w:val="00BA7457"/>
    <w:rsid w:val="00C4092B"/>
    <w:rsid w:val="00C66643"/>
    <w:rsid w:val="00C71643"/>
    <w:rsid w:val="00CD3427"/>
    <w:rsid w:val="00CD4ADE"/>
    <w:rsid w:val="00D5319B"/>
    <w:rsid w:val="00DC6015"/>
    <w:rsid w:val="00DE03A5"/>
    <w:rsid w:val="00DE75D7"/>
    <w:rsid w:val="00E14037"/>
    <w:rsid w:val="00E368D0"/>
    <w:rsid w:val="00E707D7"/>
    <w:rsid w:val="00E8633F"/>
    <w:rsid w:val="00E913DC"/>
    <w:rsid w:val="00EA6F0D"/>
    <w:rsid w:val="00ED0AE4"/>
    <w:rsid w:val="00EE3F20"/>
    <w:rsid w:val="00F43FEA"/>
    <w:rsid w:val="00F46C60"/>
    <w:rsid w:val="00FD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AD04A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D115-F7C4-4156-A4FC-DFF4A8C7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admin</cp:lastModifiedBy>
  <cp:revision>41</cp:revision>
  <cp:lastPrinted>2025-02-06T08:35:00Z</cp:lastPrinted>
  <dcterms:created xsi:type="dcterms:W3CDTF">2022-12-20T09:25:00Z</dcterms:created>
  <dcterms:modified xsi:type="dcterms:W3CDTF">2025-02-06T08:55:00Z</dcterms:modified>
</cp:coreProperties>
</file>